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37"/>
        <w:gridCol w:w="2176"/>
        <w:gridCol w:w="1673"/>
        <w:gridCol w:w="936"/>
        <w:gridCol w:w="2176"/>
        <w:gridCol w:w="1673"/>
      </w:tblGrid>
      <w:tr w:rsidR="00673808" w:rsidRPr="00673808" w:rsidTr="005C08B5">
        <w:tc>
          <w:tcPr>
            <w:tcW w:w="4786" w:type="dxa"/>
            <w:gridSpan w:val="3"/>
            <w:shd w:val="clear" w:color="auto" w:fill="9CC2E5" w:themeFill="accent1" w:themeFillTint="99"/>
            <w:vAlign w:val="center"/>
          </w:tcPr>
          <w:p w:rsidR="00673808" w:rsidRPr="00673808" w:rsidRDefault="00673808" w:rsidP="005C08B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808">
              <w:rPr>
                <w:rFonts w:cstheme="minorHAnsi"/>
                <w:b/>
                <w:sz w:val="16"/>
                <w:szCs w:val="16"/>
              </w:rPr>
              <w:t>Виды работ</w:t>
            </w:r>
          </w:p>
          <w:p w:rsidR="00673808" w:rsidRPr="00673808" w:rsidRDefault="00673808" w:rsidP="005C08B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808">
              <w:rPr>
                <w:rFonts w:cstheme="minorHAnsi"/>
                <w:b/>
                <w:sz w:val="16"/>
                <w:szCs w:val="16"/>
              </w:rPr>
              <w:t>по приказу 302н</w:t>
            </w:r>
          </w:p>
        </w:tc>
        <w:tc>
          <w:tcPr>
            <w:tcW w:w="4785" w:type="dxa"/>
            <w:gridSpan w:val="3"/>
            <w:shd w:val="clear" w:color="auto" w:fill="9CC2E5" w:themeFill="accent1" w:themeFillTint="99"/>
            <w:vAlign w:val="center"/>
          </w:tcPr>
          <w:p w:rsidR="00673808" w:rsidRPr="00673808" w:rsidRDefault="00673808" w:rsidP="005C08B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808">
              <w:rPr>
                <w:rFonts w:cstheme="minorHAnsi"/>
                <w:b/>
                <w:sz w:val="16"/>
                <w:szCs w:val="16"/>
              </w:rPr>
              <w:t>Виды работ</w:t>
            </w:r>
          </w:p>
          <w:p w:rsidR="00673808" w:rsidRPr="00673808" w:rsidRDefault="00673808" w:rsidP="005C08B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808">
              <w:rPr>
                <w:rFonts w:cstheme="minorHAnsi"/>
                <w:b/>
                <w:sz w:val="16"/>
                <w:szCs w:val="16"/>
              </w:rPr>
              <w:t>по приказу 29н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DEEAF6" w:themeFill="accent1" w:themeFillTint="33"/>
            <w:vAlign w:val="center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cstheme="minorHAnsi"/>
                <w:sz w:val="16"/>
                <w:szCs w:val="16"/>
              </w:rPr>
              <w:t>Шифр</w:t>
            </w:r>
          </w:p>
        </w:tc>
        <w:tc>
          <w:tcPr>
            <w:tcW w:w="2176" w:type="dxa"/>
            <w:shd w:val="clear" w:color="auto" w:fill="DEEAF6" w:themeFill="accent1" w:themeFillTint="33"/>
            <w:vAlign w:val="center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cstheme="minorHAnsi"/>
                <w:sz w:val="16"/>
                <w:szCs w:val="16"/>
              </w:rPr>
              <w:t>Наименование</w:t>
            </w:r>
          </w:p>
        </w:tc>
        <w:tc>
          <w:tcPr>
            <w:tcW w:w="1673" w:type="dxa"/>
            <w:shd w:val="clear" w:color="auto" w:fill="DEEAF6" w:themeFill="accent1" w:themeFillTint="33"/>
            <w:vAlign w:val="center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cstheme="minorHAnsi"/>
                <w:sz w:val="16"/>
                <w:szCs w:val="16"/>
              </w:rPr>
              <w:t>Периодичность</w:t>
            </w:r>
          </w:p>
        </w:tc>
        <w:tc>
          <w:tcPr>
            <w:tcW w:w="936" w:type="dxa"/>
            <w:shd w:val="clear" w:color="auto" w:fill="DEEAF6" w:themeFill="accent1" w:themeFillTint="33"/>
            <w:vAlign w:val="center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cstheme="minorHAnsi"/>
                <w:sz w:val="16"/>
                <w:szCs w:val="16"/>
              </w:rPr>
              <w:t>Шифр</w:t>
            </w:r>
          </w:p>
        </w:tc>
        <w:tc>
          <w:tcPr>
            <w:tcW w:w="2176" w:type="dxa"/>
            <w:shd w:val="clear" w:color="auto" w:fill="DEEAF6" w:themeFill="accent1" w:themeFillTint="33"/>
            <w:vAlign w:val="center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cstheme="minorHAnsi"/>
                <w:sz w:val="16"/>
                <w:szCs w:val="16"/>
              </w:rPr>
              <w:t>Наименование</w:t>
            </w:r>
          </w:p>
        </w:tc>
        <w:tc>
          <w:tcPr>
            <w:tcW w:w="1673" w:type="dxa"/>
            <w:shd w:val="clear" w:color="auto" w:fill="DEEAF6" w:themeFill="accent1" w:themeFillTint="33"/>
            <w:vAlign w:val="center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cstheme="minorHAnsi"/>
                <w:sz w:val="16"/>
                <w:szCs w:val="16"/>
              </w:rPr>
              <w:t>Периодичность</w:t>
            </w:r>
          </w:p>
        </w:tc>
      </w:tr>
      <w:tr w:rsidR="00673808" w:rsidRPr="00673808" w:rsidTr="005C08B5">
        <w:tc>
          <w:tcPr>
            <w:tcW w:w="937" w:type="dxa"/>
            <w:vMerge w:val="restart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1.</w:t>
            </w:r>
          </w:p>
        </w:tc>
        <w:tc>
          <w:tcPr>
            <w:tcW w:w="2176" w:type="dxa"/>
            <w:vMerge w:val="restart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на высоте, верхолазные работы, а также работы по обслуживанию подъемных сооружений, включая</w:t>
            </w:r>
          </w:p>
        </w:tc>
        <w:tc>
          <w:tcPr>
            <w:tcW w:w="1673" w:type="dxa"/>
            <w:vMerge w:val="restart"/>
            <w:shd w:val="clear" w:color="auto" w:fill="FBE4D5" w:themeFill="accent2" w:themeFillTint="33"/>
          </w:tcPr>
          <w:p w:rsidR="00673808" w:rsidRPr="00673808" w:rsidRDefault="00673808" w:rsidP="005C08B5">
            <w:pPr>
              <w:pStyle w:val="FORMAT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3808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на высоте: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vMerge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673808" w:rsidRPr="00673808" w:rsidRDefault="00673808" w:rsidP="005C08B5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6.1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73808">
              <w:rPr>
                <w:rFonts w:eastAsiaTheme="minorEastAsia" w:cstheme="minorHAnsi"/>
                <w:sz w:val="16"/>
                <w:szCs w:val="16"/>
              </w:rP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</w:t>
            </w:r>
            <w:r w:rsidR="00AB29CA">
              <w:rPr>
                <w:rFonts w:eastAsiaTheme="minorEastAsia" w:cstheme="minorHAnsi"/>
                <w:sz w:val="16"/>
                <w:szCs w:val="16"/>
              </w:rPr>
              <w:t xml:space="preserve"> </w:t>
            </w:r>
            <w:r w:rsidRPr="00673808">
              <w:rPr>
                <w:rFonts w:eastAsiaTheme="minorEastAsia" w:cstheme="minorHAnsi"/>
                <w:sz w:val="16"/>
                <w:szCs w:val="16"/>
              </w:rPr>
              <w:t>огражденных (при отсутствии защитных ограждений) перепадов по высоте более 5 м либо при высоте ограждений, составляющей менее 1,1 м</w:t>
            </w:r>
            <w:proofErr w:type="gramEnd"/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</w:tr>
      <w:tr w:rsidR="00673808" w:rsidRPr="00673808" w:rsidTr="005C08B5">
        <w:tc>
          <w:tcPr>
            <w:tcW w:w="937" w:type="dxa"/>
            <w:vMerge/>
            <w:shd w:val="clear" w:color="auto" w:fill="FBE4D5" w:themeFill="accent2" w:themeFillTint="33"/>
            <w:vAlign w:val="center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FBE4D5" w:themeFill="accent2" w:themeFillTint="33"/>
            <w:vAlign w:val="center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FBE4D5" w:themeFill="accent2" w:themeFillTint="33"/>
            <w:vAlign w:val="center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E2EFD9" w:themeFill="accent6" w:themeFillTint="33"/>
            <w:vAlign w:val="center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6.2</w:t>
            </w:r>
          </w:p>
        </w:tc>
        <w:tc>
          <w:tcPr>
            <w:tcW w:w="2176" w:type="dxa"/>
            <w:shd w:val="clear" w:color="auto" w:fill="E2EFD9" w:themeFill="accent6" w:themeFillTint="33"/>
            <w:vAlign w:val="center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673" w:type="dxa"/>
            <w:shd w:val="clear" w:color="auto" w:fill="E2EFD9" w:themeFill="accent6" w:themeFillTint="33"/>
            <w:vAlign w:val="center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1.1.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в качестве крановщика (машиниста крана)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8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1.2.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Работа лифтера (к приему на работу для лифтеров обычных лифтов противопоказаний нет)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7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по обслуживанию и ремонту действующих электроустановок с напряжением 42</w:t>
            </w:r>
            <w:proofErr w:type="gramStart"/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 В</w:t>
            </w:r>
            <w:proofErr w:type="gramEnd"/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9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Работы, связанные с техническим обслуживанием электроустановок напряжением 50</w:t>
            </w:r>
            <w:proofErr w:type="gramStart"/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 В</w:t>
            </w:r>
            <w:proofErr w:type="gramEnd"/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3.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10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4.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673" w:type="dxa"/>
            <w:vMerge w:val="restart"/>
            <w:shd w:val="clear" w:color="auto" w:fill="FBE4D5" w:themeFill="accent2" w:themeFillTint="33"/>
          </w:tcPr>
          <w:p w:rsidR="00673808" w:rsidRPr="00673808" w:rsidRDefault="00673808" w:rsidP="005C08B5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673808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11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4.1.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</w:t>
            </w:r>
            <w:r w:rsidRPr="00673808">
              <w:rPr>
                <w:rFonts w:eastAsiaTheme="minorEastAsia" w:cstheme="minorHAnsi"/>
                <w:sz w:val="16"/>
                <w:szCs w:val="16"/>
              </w:rPr>
              <w:lastRenderedPageBreak/>
              <w:t>районах, а также при морском бурении</w:t>
            </w: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11.1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lastRenderedPageBreak/>
              <w:t xml:space="preserve">4.2.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11.2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на гидрометеорологических станциях, сооружениях связи</w:t>
            </w: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4.3.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Геологоразведочные, строительные и другие работы в отдаленных, малонаселенных, труднодоступных, заболоченных и горных районах (в том числе, вахтово-экспедиционным методом)</w:t>
            </w: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11.3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4.4.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11.4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5.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Работы, непосредственно связанные с обслуживанием сосудов, находящихся под давлением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12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Работы, непосредственно связанные с обслуживанием оборудования, работающего под и</w:t>
            </w:r>
            <w:r w:rsidR="00C85BBC">
              <w:rPr>
                <w:rFonts w:eastAsiaTheme="minorEastAsia" w:cstheme="minorHAnsi"/>
                <w:sz w:val="16"/>
                <w:szCs w:val="16"/>
              </w:rPr>
              <w:t xml:space="preserve">збыточным давлением более 0,07 </w:t>
            </w:r>
            <w:proofErr w:type="spellStart"/>
            <w:r w:rsidR="00C85BBC">
              <w:rPr>
                <w:rFonts w:eastAsiaTheme="minorEastAsia" w:cstheme="minorHAnsi"/>
                <w:sz w:val="16"/>
                <w:szCs w:val="16"/>
              </w:rPr>
              <w:t>МегаП</w:t>
            </w:r>
            <w:r w:rsidRPr="00673808">
              <w:rPr>
                <w:rFonts w:eastAsiaTheme="minorEastAsia" w:cstheme="minorHAnsi"/>
                <w:sz w:val="16"/>
                <w:szCs w:val="16"/>
              </w:rPr>
              <w:t>аскаля</w:t>
            </w:r>
            <w:proofErr w:type="spellEnd"/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 (МПа) и подлежащего учету в органах Ростехнадзора: а) пара, газа (в газообразном, сжиженном состоянии); б) воды при температуре более 115</w:t>
            </w:r>
            <w:proofErr w:type="gramStart"/>
            <w:r w:rsidRPr="00673808">
              <w:rPr>
                <w:rFonts w:eastAsiaTheme="minorEastAsia" w:cstheme="minorHAnsi"/>
                <w:sz w:val="16"/>
                <w:szCs w:val="16"/>
              </w:rPr>
              <w:t>°С</w:t>
            </w:r>
            <w:proofErr w:type="gramEnd"/>
            <w:r w:rsidRPr="00673808">
              <w:rPr>
                <w:rFonts w:eastAsiaTheme="minorEastAsia" w:cstheme="minorHAnsi"/>
                <w:sz w:val="16"/>
                <w:szCs w:val="16"/>
              </w:rPr>
              <w:t>; 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864924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6.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673808">
              <w:rPr>
                <w:rFonts w:eastAsiaTheme="minorEastAsia" w:cstheme="minorHAnsi"/>
                <w:sz w:val="16"/>
                <w:szCs w:val="16"/>
              </w:rPr>
              <w:t>взрыво</w:t>
            </w:r>
            <w:proofErr w:type="spellEnd"/>
            <w:r w:rsidRPr="00673808">
              <w:rPr>
                <w:rFonts w:eastAsiaTheme="minorEastAsia" w:cstheme="minorHAnsi"/>
                <w:sz w:val="16"/>
                <w:szCs w:val="16"/>
              </w:rPr>
              <w:t>- и пожароопасных производствах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13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673808">
              <w:rPr>
                <w:rFonts w:eastAsiaTheme="minorEastAsia" w:cstheme="minorHAnsi"/>
                <w:sz w:val="16"/>
                <w:szCs w:val="16"/>
              </w:rPr>
              <w:t>взрыво</w:t>
            </w:r>
            <w:proofErr w:type="spellEnd"/>
            <w:r w:rsidRPr="00673808">
              <w:rPr>
                <w:rFonts w:eastAsiaTheme="minorEastAsia" w:cstheme="minorHAnsi"/>
                <w:sz w:val="16"/>
                <w:szCs w:val="16"/>
              </w:rPr>
              <w:t>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7.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Работы в военизированной охране, службах </w:t>
            </w:r>
            <w:proofErr w:type="spellStart"/>
            <w:r w:rsidRPr="00673808">
              <w:rPr>
                <w:rFonts w:eastAsiaTheme="minorEastAsia" w:cstheme="minorHAnsi"/>
                <w:sz w:val="16"/>
                <w:szCs w:val="16"/>
              </w:rPr>
              <w:t>спецсвязи</w:t>
            </w:r>
            <w:proofErr w:type="spellEnd"/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, аппарате инкассации, банковских структурах, других ведомствах и службах, которым </w:t>
            </w:r>
            <w:r w:rsidRPr="00673808">
              <w:rPr>
                <w:rFonts w:eastAsiaTheme="minorEastAsia" w:cstheme="minorHAnsi"/>
                <w:sz w:val="16"/>
                <w:szCs w:val="16"/>
              </w:rPr>
              <w:lastRenderedPageBreak/>
              <w:t>разрешено ношение оружия и его применение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673808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22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pStyle w:val="FORMAT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3808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Работы, при выполнении которых разрешено ношение оружия и его применение (в случаях, когда требования о прохождении медицинских </w:t>
            </w:r>
            <w:r w:rsidRPr="00673808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 xml:space="preserve">осмотров (освидетельствований) не установлены статьями 12  и 13 Федерального закона от 13 декабря 1996 г. N 150-ФЗ "Об оружии"  и (или) профильным (специальным) законом) 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lastRenderedPageBreak/>
              <w:t>1 раз в год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lastRenderedPageBreak/>
              <w:t xml:space="preserve">8.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936" w:type="dxa"/>
            <w:vMerge w:val="restart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14</w:t>
            </w:r>
          </w:p>
        </w:tc>
        <w:tc>
          <w:tcPr>
            <w:tcW w:w="2176" w:type="dxa"/>
            <w:vMerge w:val="restart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9.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936" w:type="dxa"/>
            <w:vMerge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10.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15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</w:tr>
      <w:tr w:rsidR="00673808" w:rsidRPr="00673808" w:rsidTr="005C08B5">
        <w:tc>
          <w:tcPr>
            <w:tcW w:w="937" w:type="dxa"/>
            <w:vMerge w:val="restart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11. </w:t>
            </w:r>
          </w:p>
        </w:tc>
        <w:tc>
          <w:tcPr>
            <w:tcW w:w="2176" w:type="dxa"/>
            <w:vMerge w:val="restart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673" w:type="dxa"/>
            <w:vMerge w:val="restart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19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673808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Водолазные работы: </w:t>
            </w:r>
          </w:p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</w:tr>
      <w:tr w:rsidR="00673808" w:rsidRPr="00673808" w:rsidTr="005C08B5">
        <w:tc>
          <w:tcPr>
            <w:tcW w:w="937" w:type="dxa"/>
            <w:vMerge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19.1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673808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 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</w:tr>
      <w:tr w:rsidR="00673808" w:rsidRPr="00673808" w:rsidTr="005C08B5">
        <w:tc>
          <w:tcPr>
            <w:tcW w:w="937" w:type="dxa"/>
            <w:vMerge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19.2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</w:tr>
      <w:tr w:rsidR="00673808" w:rsidRPr="00673808" w:rsidTr="005C08B5">
        <w:tc>
          <w:tcPr>
            <w:tcW w:w="937" w:type="dxa"/>
            <w:vMerge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19.3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proofErr w:type="gramStart"/>
            <w:r w:rsidRPr="00673808">
              <w:rPr>
                <w:rFonts w:eastAsiaTheme="minorEastAsia" w:cstheme="minorHAnsi"/>
                <w:sz w:val="16"/>
                <w:szCs w:val="16"/>
              </w:rPr>
              <w:t>Водолазные работы, выполняемые методом длительного пребывания в условиях повышенного давления водной и газовой сред</w:t>
            </w:r>
            <w:proofErr w:type="gramEnd"/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20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Работы по оказанию медицинской помощи внутри барокамеры при проведении лечебной </w:t>
            </w:r>
            <w:proofErr w:type="spellStart"/>
            <w:r w:rsidRPr="00673808">
              <w:rPr>
                <w:rFonts w:eastAsiaTheme="minorEastAsia" w:cstheme="minorHAnsi"/>
                <w:sz w:val="16"/>
                <w:szCs w:val="16"/>
              </w:rPr>
              <w:t>рекомпресии</w:t>
            </w:r>
            <w:proofErr w:type="spellEnd"/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 или гипербарической </w:t>
            </w:r>
            <w:proofErr w:type="spellStart"/>
            <w:r w:rsidRPr="00673808">
              <w:rPr>
                <w:rFonts w:eastAsiaTheme="minorEastAsia" w:cstheme="minorHAnsi"/>
                <w:sz w:val="16"/>
                <w:szCs w:val="16"/>
              </w:rPr>
              <w:lastRenderedPageBreak/>
              <w:t>оксигенации</w:t>
            </w:r>
            <w:proofErr w:type="spellEnd"/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lastRenderedPageBreak/>
              <w:t>1 раз в год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21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673808">
              <w:rPr>
                <w:rFonts w:asciiTheme="minorHAnsi" w:eastAsiaTheme="minorEastAsia" w:hAnsiTheme="minorHAnsi" w:cstheme="minorHAnsi"/>
                <w:sz w:val="16"/>
                <w:szCs w:val="16"/>
              </w:rPr>
              <w:t>12.</w:t>
            </w:r>
          </w:p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Подземные работы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16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Подземные работы, включая работы на рудниках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13.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17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14.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73808">
              <w:rPr>
                <w:rFonts w:eastAsiaTheme="minorEastAsia" w:cstheme="minorHAnsi"/>
                <w:sz w:val="16"/>
                <w:szCs w:val="16"/>
              </w:rPr>
              <w:t>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  <w:proofErr w:type="gramEnd"/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936" w:type="dxa"/>
            <w:vMerge w:val="restart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23</w:t>
            </w:r>
          </w:p>
        </w:tc>
        <w:tc>
          <w:tcPr>
            <w:tcW w:w="2176" w:type="dxa"/>
            <w:vMerge w:val="restart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15.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26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. Работы, связанные с переработкой молока и изготовлением молочных продуктов  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16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17.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</w:t>
            </w:r>
            <w:r w:rsidRPr="00673808">
              <w:rPr>
                <w:rFonts w:eastAsiaTheme="minorEastAsia" w:cstheme="minorHAnsi"/>
                <w:sz w:val="16"/>
                <w:szCs w:val="16"/>
              </w:rPr>
              <w:lastRenderedPageBreak/>
              <w:t>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lastRenderedPageBreak/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27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в медицинских организациях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lastRenderedPageBreak/>
              <w:t xml:space="preserve">18.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</w:t>
            </w:r>
            <w:proofErr w:type="spellStart"/>
            <w:r w:rsidRPr="00673808">
              <w:rPr>
                <w:rFonts w:eastAsiaTheme="minorEastAsia" w:cstheme="minorHAnsi"/>
                <w:sz w:val="16"/>
                <w:szCs w:val="16"/>
              </w:rPr>
              <w:t>досуговые</w:t>
            </w:r>
            <w:proofErr w:type="spellEnd"/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 детские организации и т.п.)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936" w:type="dxa"/>
            <w:vMerge w:val="restart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25</w:t>
            </w:r>
          </w:p>
        </w:tc>
        <w:tc>
          <w:tcPr>
            <w:tcW w:w="2176" w:type="dxa"/>
            <w:vMerge w:val="restart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19.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в детских и подростковых сезонных оздоровительных организациях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20.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</w:t>
            </w:r>
            <w:proofErr w:type="spellStart"/>
            <w:r w:rsidRPr="00673808">
              <w:rPr>
                <w:rFonts w:eastAsiaTheme="minorEastAsia" w:cstheme="minorHAnsi"/>
                <w:sz w:val="16"/>
                <w:szCs w:val="16"/>
              </w:rPr>
              <w:t>интернатного</w:t>
            </w:r>
            <w:proofErr w:type="spellEnd"/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 типа, оздоровительных образовательных организациях, в том числе санаторного типа, детских 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</w:t>
            </w:r>
            <w:proofErr w:type="spellStart"/>
            <w:r w:rsidRPr="00673808">
              <w:rPr>
                <w:rFonts w:eastAsiaTheme="minorEastAsia" w:cstheme="minorHAnsi"/>
                <w:sz w:val="16"/>
                <w:szCs w:val="16"/>
              </w:rPr>
              <w:t>полустационарной</w:t>
            </w:r>
            <w:proofErr w:type="spellEnd"/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 форме социального обслуживания, в форме социального обслуживания на дому</w:t>
            </w:r>
            <w:proofErr w:type="gramEnd"/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21.  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26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22.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в бассейнах, а также водолечебницах  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673808">
              <w:rPr>
                <w:rFonts w:asciiTheme="minorHAnsi" w:eastAsiaTheme="minorEastAsia" w:hAnsiTheme="minorHAnsi" w:cstheme="minorHAnsi"/>
                <w:sz w:val="16"/>
                <w:szCs w:val="16"/>
              </w:rPr>
              <w:t>23.</w:t>
            </w:r>
          </w:p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в гостиницах, общежитиях, пассажирских вагонах (проводники), в должности бортового проводника воздушного судна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24.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25.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Работы на водопроводных сооружениях, связанные с подготовкой воды и обслуживанием водопроводных сетей   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24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Работы на водопроводных сооружениях, имеющие непосредственное отношение к подготовке воды, а также обслуживанию </w:t>
            </w:r>
            <w:r w:rsidRPr="00673808">
              <w:rPr>
                <w:rFonts w:eastAsiaTheme="minorEastAsia" w:cstheme="minorHAnsi"/>
                <w:sz w:val="16"/>
                <w:szCs w:val="16"/>
              </w:rPr>
              <w:lastRenderedPageBreak/>
              <w:t>водопроводных сетей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lastRenderedPageBreak/>
              <w:t>1 раз в год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lastRenderedPageBreak/>
              <w:t xml:space="preserve">27.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Управление наземными транспортными средствами:</w:t>
            </w:r>
          </w:p>
        </w:tc>
        <w:tc>
          <w:tcPr>
            <w:tcW w:w="1673" w:type="dxa"/>
            <w:vMerge w:val="restart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18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Управление наземными транспортными средствами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27.1.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категории "А"</w:t>
            </w:r>
          </w:p>
        </w:tc>
        <w:tc>
          <w:tcPr>
            <w:tcW w:w="1673" w:type="dxa"/>
            <w:vMerge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18.1</w:t>
            </w:r>
          </w:p>
        </w:tc>
        <w:tc>
          <w:tcPr>
            <w:tcW w:w="2176" w:type="dxa"/>
            <w:vMerge w:val="restart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27.2.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категории "А</w:t>
            </w:r>
            <w:proofErr w:type="gramStart"/>
            <w:r w:rsidRPr="00673808">
              <w:rPr>
                <w:rFonts w:eastAsiaTheme="minorEastAsia" w:cstheme="minorHAnsi"/>
                <w:sz w:val="16"/>
                <w:szCs w:val="16"/>
              </w:rPr>
              <w:t>1</w:t>
            </w:r>
            <w:proofErr w:type="gramEnd"/>
            <w:r w:rsidRPr="00673808">
              <w:rPr>
                <w:rFonts w:eastAsiaTheme="minorEastAsia" w:cstheme="minorHAnsi"/>
                <w:sz w:val="16"/>
                <w:szCs w:val="16"/>
              </w:rPr>
              <w:t>"</w:t>
            </w:r>
          </w:p>
        </w:tc>
        <w:tc>
          <w:tcPr>
            <w:tcW w:w="1673" w:type="dxa"/>
            <w:vMerge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27.3.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категории "В"</w:t>
            </w:r>
          </w:p>
        </w:tc>
        <w:tc>
          <w:tcPr>
            <w:tcW w:w="1673" w:type="dxa"/>
            <w:vMerge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27.4.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категории "В</w:t>
            </w:r>
            <w:proofErr w:type="gramStart"/>
            <w:r w:rsidRPr="00673808">
              <w:rPr>
                <w:rFonts w:eastAsiaTheme="minorEastAsia" w:cstheme="minorHAnsi"/>
                <w:sz w:val="16"/>
                <w:szCs w:val="16"/>
              </w:rPr>
              <w:t>1</w:t>
            </w:r>
            <w:proofErr w:type="gramEnd"/>
            <w:r w:rsidRPr="00673808">
              <w:rPr>
                <w:rFonts w:eastAsiaTheme="minorEastAsia" w:cstheme="minorHAnsi"/>
                <w:sz w:val="16"/>
                <w:szCs w:val="16"/>
              </w:rPr>
              <w:t>"</w:t>
            </w:r>
          </w:p>
        </w:tc>
        <w:tc>
          <w:tcPr>
            <w:tcW w:w="1673" w:type="dxa"/>
            <w:vMerge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27.5.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категории "ВЕ"</w:t>
            </w:r>
          </w:p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27.13.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Трактора и другие самоходные машины</w:t>
            </w:r>
          </w:p>
        </w:tc>
        <w:tc>
          <w:tcPr>
            <w:tcW w:w="1673" w:type="dxa"/>
            <w:vMerge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27.14.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Мини-трактора, мотоблоки, автопогрузчики, электрокары, регулировщики и т.п.</w:t>
            </w:r>
          </w:p>
        </w:tc>
        <w:tc>
          <w:tcPr>
            <w:tcW w:w="1673" w:type="dxa"/>
            <w:vMerge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27.15.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Автомобили всех категорий с ручным управлением для инвалидов</w:t>
            </w:r>
          </w:p>
        </w:tc>
        <w:tc>
          <w:tcPr>
            <w:tcW w:w="1673" w:type="dxa"/>
            <w:vMerge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27.16.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Мотоколяски для инвалидов</w:t>
            </w:r>
          </w:p>
        </w:tc>
        <w:tc>
          <w:tcPr>
            <w:tcW w:w="1673" w:type="dxa"/>
            <w:vMerge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27.6.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категории "С"</w:t>
            </w:r>
          </w:p>
        </w:tc>
        <w:tc>
          <w:tcPr>
            <w:tcW w:w="1673" w:type="dxa"/>
            <w:vMerge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18.2</w:t>
            </w:r>
          </w:p>
        </w:tc>
        <w:tc>
          <w:tcPr>
            <w:tcW w:w="2176" w:type="dxa"/>
            <w:vMerge w:val="restart"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Категории "C", "C1", "CE", "D1", "D1E", трамвай, троллейбус</w:t>
            </w: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27.7.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категории  "С</w:t>
            </w:r>
            <w:proofErr w:type="gramStart"/>
            <w:r w:rsidRPr="00673808">
              <w:rPr>
                <w:rFonts w:eastAsiaTheme="minorEastAsia" w:cstheme="minorHAnsi"/>
                <w:sz w:val="16"/>
                <w:szCs w:val="16"/>
              </w:rPr>
              <w:t>1</w:t>
            </w:r>
            <w:proofErr w:type="gramEnd"/>
            <w:r w:rsidRPr="00673808">
              <w:rPr>
                <w:rFonts w:eastAsiaTheme="minorEastAsia" w:cstheme="minorHAnsi"/>
                <w:sz w:val="16"/>
                <w:szCs w:val="16"/>
              </w:rPr>
              <w:t>"</w:t>
            </w:r>
          </w:p>
        </w:tc>
        <w:tc>
          <w:tcPr>
            <w:tcW w:w="1673" w:type="dxa"/>
            <w:vMerge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27.8.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категории "СЕ"</w:t>
            </w:r>
          </w:p>
        </w:tc>
        <w:tc>
          <w:tcPr>
            <w:tcW w:w="1673" w:type="dxa"/>
            <w:vMerge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27.9.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категории "D"</w:t>
            </w:r>
          </w:p>
        </w:tc>
        <w:tc>
          <w:tcPr>
            <w:tcW w:w="1673" w:type="dxa"/>
            <w:vMerge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27.10.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категории "D1"</w:t>
            </w:r>
          </w:p>
        </w:tc>
        <w:tc>
          <w:tcPr>
            <w:tcW w:w="1673" w:type="dxa"/>
            <w:vMerge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27.11.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категории "D1E"</w:t>
            </w:r>
          </w:p>
        </w:tc>
        <w:tc>
          <w:tcPr>
            <w:tcW w:w="1673" w:type="dxa"/>
            <w:vMerge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3808" w:rsidRPr="00673808" w:rsidTr="005C08B5">
        <w:tc>
          <w:tcPr>
            <w:tcW w:w="937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 xml:space="preserve">27.12.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808">
              <w:rPr>
                <w:rFonts w:eastAsiaTheme="minorEastAsia" w:cstheme="minorHAnsi"/>
                <w:sz w:val="16"/>
                <w:szCs w:val="16"/>
              </w:rPr>
              <w:t>Трамвай, троллейбус</w:t>
            </w:r>
          </w:p>
        </w:tc>
        <w:tc>
          <w:tcPr>
            <w:tcW w:w="1673" w:type="dxa"/>
            <w:vMerge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673808" w:rsidRPr="00673808" w:rsidRDefault="00673808" w:rsidP="005C08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5445E2" w:rsidRPr="00673808" w:rsidRDefault="005445E2">
      <w:pPr>
        <w:rPr>
          <w:rFonts w:cstheme="minorHAnsi"/>
          <w:sz w:val="16"/>
          <w:szCs w:val="16"/>
        </w:rPr>
      </w:pPr>
    </w:p>
    <w:sectPr w:rsidR="005445E2" w:rsidRPr="00673808" w:rsidSect="0054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3808"/>
    <w:rsid w:val="002B7A04"/>
    <w:rsid w:val="005445E2"/>
    <w:rsid w:val="00673808"/>
    <w:rsid w:val="007A4208"/>
    <w:rsid w:val="00864924"/>
    <w:rsid w:val="00AB29CA"/>
    <w:rsid w:val="00C27A40"/>
    <w:rsid w:val="00C8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40"/>
    <w:pPr>
      <w:ind w:left="720"/>
      <w:contextualSpacing/>
    </w:pPr>
  </w:style>
  <w:style w:type="table" w:styleId="a4">
    <w:name w:val="Table Grid"/>
    <w:basedOn w:val="a1"/>
    <w:uiPriority w:val="59"/>
    <w:rsid w:val="00673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673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1822</Words>
  <Characters>10389</Characters>
  <Application>Microsoft Office Word</Application>
  <DocSecurity>0</DocSecurity>
  <Lines>86</Lines>
  <Paragraphs>24</Paragraphs>
  <ScaleCrop>false</ScaleCrop>
  <Company>Microsoft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Подберезина</dc:creator>
  <cp:lastModifiedBy>HP</cp:lastModifiedBy>
  <cp:revision>4</cp:revision>
  <dcterms:created xsi:type="dcterms:W3CDTF">2021-02-19T17:11:00Z</dcterms:created>
  <dcterms:modified xsi:type="dcterms:W3CDTF">2021-03-16T04:51:00Z</dcterms:modified>
</cp:coreProperties>
</file>